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8D7" w:rsidRPr="00AD08D7" w:rsidRDefault="00AD08D7" w:rsidP="00AD08D7">
      <w:pPr>
        <w:jc w:val="center"/>
        <w:rPr>
          <w:b/>
          <w:u w:val="single"/>
        </w:rPr>
      </w:pPr>
      <w:proofErr w:type="spellStart"/>
      <w:r w:rsidRPr="00AD08D7">
        <w:rPr>
          <w:b/>
          <w:u w:val="single"/>
        </w:rPr>
        <w:t>Strenx</w:t>
      </w:r>
      <w:proofErr w:type="spellEnd"/>
      <w:r w:rsidRPr="00AD08D7">
        <w:rPr>
          <w:b/>
          <w:u w:val="single"/>
        </w:rPr>
        <w:t xml:space="preserve"> – </w:t>
      </w:r>
      <w:proofErr w:type="spellStart"/>
      <w:r w:rsidRPr="00AD08D7">
        <w:rPr>
          <w:b/>
          <w:u w:val="single"/>
        </w:rPr>
        <w:t>vysokopevnostní</w:t>
      </w:r>
      <w:proofErr w:type="spellEnd"/>
      <w:r w:rsidRPr="00AD08D7">
        <w:rPr>
          <w:b/>
          <w:u w:val="single"/>
        </w:rPr>
        <w:t>, vysoce výkonná ocel</w:t>
      </w:r>
    </w:p>
    <w:p w:rsidR="00AD08D7" w:rsidRDefault="00AD08D7" w:rsidP="00AD08D7">
      <w:r w:rsidRPr="00AD08D7">
        <w:t xml:space="preserve">Díky neustálému konkurenčnímu boji a hladu po kvalitnějších vyvážecích vlecích začala </w:t>
      </w:r>
      <w:r w:rsidRPr="00AD08D7">
        <w:rPr>
          <w:b/>
        </w:rPr>
        <w:t>Farma</w:t>
      </w:r>
      <w:r w:rsidRPr="00AD08D7">
        <w:t xml:space="preserve"> při výrobě svých vyvážecích vleků a hydraulických </w:t>
      </w:r>
      <w:proofErr w:type="spellStart"/>
      <w:r w:rsidRPr="00AD08D7">
        <w:t>ruk</w:t>
      </w:r>
      <w:proofErr w:type="spellEnd"/>
      <w:r w:rsidRPr="00AD08D7">
        <w:t xml:space="preserve"> používa</w:t>
      </w:r>
      <w:r>
        <w:t>t pevnější, ovšem zároveň i tenč</w:t>
      </w:r>
      <w:r w:rsidRPr="00AD08D7">
        <w:t>í oceli</w:t>
      </w:r>
      <w:r>
        <w:t>,</w:t>
      </w:r>
      <w:r w:rsidRPr="00AD08D7">
        <w:t xml:space="preserve"> </w:t>
      </w:r>
      <w:r w:rsidRPr="00AD08D7">
        <w:rPr>
          <w:b/>
        </w:rPr>
        <w:t xml:space="preserve">oceli </w:t>
      </w:r>
      <w:proofErr w:type="spellStart"/>
      <w:r w:rsidRPr="00AD08D7">
        <w:rPr>
          <w:b/>
        </w:rPr>
        <w:t>Strenx</w:t>
      </w:r>
      <w:proofErr w:type="spellEnd"/>
      <w:r w:rsidRPr="00AD08D7">
        <w:rPr>
          <w:b/>
        </w:rPr>
        <w:t xml:space="preserve"> ™.</w:t>
      </w:r>
      <w:r w:rsidRPr="00AD08D7">
        <w:t xml:space="preserve"> </w:t>
      </w:r>
      <w:proofErr w:type="spellStart"/>
      <w:r w:rsidRPr="00AD08D7">
        <w:t>Vysokopevnostní</w:t>
      </w:r>
      <w:proofErr w:type="spellEnd"/>
      <w:r w:rsidRPr="00AD08D7">
        <w:t xml:space="preserve"> ocel STRENX je díky svým jedinečným vlastnostem (mez skluzu od 600 </w:t>
      </w:r>
      <w:proofErr w:type="spellStart"/>
      <w:r w:rsidRPr="00AD08D7">
        <w:t>MPa</w:t>
      </w:r>
      <w:proofErr w:type="spellEnd"/>
      <w:r w:rsidRPr="00AD08D7">
        <w:t xml:space="preserve"> do 1300 </w:t>
      </w:r>
      <w:proofErr w:type="spellStart"/>
      <w:r w:rsidRPr="00AD08D7">
        <w:t>MPa</w:t>
      </w:r>
      <w:proofErr w:type="spellEnd"/>
      <w:r w:rsidRPr="00AD08D7">
        <w:t xml:space="preserve">) </w:t>
      </w:r>
      <w:r w:rsidRPr="00AD08D7">
        <w:rPr>
          <w:b/>
        </w:rPr>
        <w:t xml:space="preserve">nejsilnější dostupnou ocelí na trhu. </w:t>
      </w:r>
      <w:r w:rsidRPr="00AD08D7">
        <w:t xml:space="preserve">Ocel </w:t>
      </w:r>
      <w:proofErr w:type="spellStart"/>
      <w:r w:rsidRPr="00AD08D7">
        <w:t>Strenx</w:t>
      </w:r>
      <w:proofErr w:type="spellEnd"/>
      <w:r w:rsidRPr="00AD08D7">
        <w:t xml:space="preserve"> umožňuje snížit hmotnost strojů o 20-40 %, a to při zachování stejné pevnosti,</w:t>
      </w:r>
      <w:r w:rsidRPr="00AD08D7">
        <w:rPr>
          <w:b/>
        </w:rPr>
        <w:t xml:space="preserve"> </w:t>
      </w:r>
      <w:r w:rsidRPr="00AD08D7">
        <w:t>a proto</w:t>
      </w:r>
      <w:r w:rsidRPr="00AD08D7">
        <w:rPr>
          <w:b/>
        </w:rPr>
        <w:t xml:space="preserve"> </w:t>
      </w:r>
      <w:r w:rsidRPr="00AD08D7">
        <w:t>nahrazuje původní materiály jako WELDOX, DOMEX nebo OPTIM.</w:t>
      </w:r>
      <w:r>
        <w:t xml:space="preserve"> </w:t>
      </w:r>
    </w:p>
    <w:p w:rsidR="00AD08D7" w:rsidRPr="00AD08D7" w:rsidRDefault="00AD08D7" w:rsidP="00AD08D7">
      <w:r w:rsidRPr="00AD08D7">
        <w:rPr>
          <w:b/>
        </w:rPr>
        <w:t xml:space="preserve">Ocel </w:t>
      </w:r>
      <w:proofErr w:type="spellStart"/>
      <w:r w:rsidRPr="00AD08D7">
        <w:rPr>
          <w:b/>
        </w:rPr>
        <w:t>Strenx</w:t>
      </w:r>
      <w:proofErr w:type="spellEnd"/>
      <w:r w:rsidRPr="00AD08D7">
        <w:t xml:space="preserve"> vyvinula švédská společnost SSAB a běžně se používá</w:t>
      </w:r>
      <w:r>
        <w:t xml:space="preserve"> při výrobě</w:t>
      </w:r>
      <w:r w:rsidRPr="00AD08D7">
        <w:t xml:space="preserve"> </w:t>
      </w:r>
      <w:r w:rsidRPr="00AD08D7">
        <w:rPr>
          <w:rFonts w:cs="Arial"/>
          <w:shd w:val="clear" w:color="auto" w:fill="FFFFFF"/>
        </w:rPr>
        <w:t xml:space="preserve">stavebních jeřábů, hydraulických </w:t>
      </w:r>
      <w:proofErr w:type="spellStart"/>
      <w:r w:rsidRPr="00AD08D7">
        <w:rPr>
          <w:rFonts w:cs="Arial"/>
          <w:shd w:val="clear" w:color="auto" w:fill="FFFFFF"/>
        </w:rPr>
        <w:t>ruk</w:t>
      </w:r>
      <w:proofErr w:type="spellEnd"/>
      <w:r w:rsidRPr="00AD08D7">
        <w:rPr>
          <w:rFonts w:cs="Arial"/>
          <w:shd w:val="clear" w:color="auto" w:fill="FFFFFF"/>
        </w:rPr>
        <w:t xml:space="preserve"> odvozních souprav,</w:t>
      </w:r>
      <w:r w:rsidRPr="00AD08D7">
        <w:t xml:space="preserve"> při výrobě strojů pro zemědělství</w:t>
      </w:r>
      <w:r>
        <w:t>,</w:t>
      </w:r>
      <w:r w:rsidRPr="00AD08D7">
        <w:rPr>
          <w:rFonts w:cs="Arial"/>
          <w:shd w:val="clear" w:color="auto" w:fill="FFFFFF"/>
        </w:rPr>
        <w:t xml:space="preserve"> ale i vlaků a lehkých kolejových vozů.</w:t>
      </w:r>
      <w:r w:rsidRPr="00AD08D7">
        <w:t xml:space="preserve"> V roce 2017 Farma podepsala </w:t>
      </w:r>
      <w:r>
        <w:t xml:space="preserve">s touto </w:t>
      </w:r>
      <w:r w:rsidRPr="00AD08D7">
        <w:t>vysoce specializovanou, globální, ocelářskou společností SSAB</w:t>
      </w:r>
      <w:r>
        <w:t xml:space="preserve"> dohodu</w:t>
      </w:r>
      <w:r w:rsidRPr="00AD08D7">
        <w:t>, že má právo,</w:t>
      </w:r>
      <w:r>
        <w:t xml:space="preserve"> a že</w:t>
      </w:r>
      <w:r w:rsidRPr="00AD08D7">
        <w:t xml:space="preserve"> bude používat a uvádět na trh výrobky vyrobené z oceli </w:t>
      </w:r>
      <w:proofErr w:type="spellStart"/>
      <w:r w:rsidRPr="00AD08D7">
        <w:t>Strenx</w:t>
      </w:r>
      <w:proofErr w:type="spellEnd"/>
      <w:r w:rsidRPr="00AD08D7">
        <w:t xml:space="preserve"> a </w:t>
      </w:r>
      <w:proofErr w:type="spellStart"/>
      <w:r w:rsidRPr="00AD08D7">
        <w:t>Hardox</w:t>
      </w:r>
      <w:proofErr w:type="spellEnd"/>
      <w:r w:rsidRPr="00AD08D7">
        <w:t xml:space="preserve">. </w:t>
      </w:r>
    </w:p>
    <w:p w:rsidR="003D2839" w:rsidRDefault="003D2839"/>
    <w:sectPr w:rsidR="003D2839" w:rsidSect="007139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D08D7"/>
    <w:rsid w:val="003D2839"/>
    <w:rsid w:val="00AD0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08D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138</Words>
  <Characters>817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jpj</dc:creator>
  <cp:lastModifiedBy>jpj</cp:lastModifiedBy>
  <cp:revision>1</cp:revision>
  <dcterms:created xsi:type="dcterms:W3CDTF">2017-12-21T09:17:00Z</dcterms:created>
  <dcterms:modified xsi:type="dcterms:W3CDTF">2017-12-21T09:26:00Z</dcterms:modified>
</cp:coreProperties>
</file>